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F2" w:rsidRDefault="004801F2" w:rsidP="004801F2">
      <w:pPr>
        <w:rPr>
          <w:rFonts w:ascii="仿宋_GB2312" w:eastAsia="仿宋_GB2312" w:hAnsi="仿宋"/>
          <w:sz w:val="32"/>
          <w:szCs w:val="32"/>
        </w:rPr>
      </w:pPr>
    </w:p>
    <w:p w:rsidR="004801F2" w:rsidRDefault="004801F2" w:rsidP="004801F2">
      <w:pPr>
        <w:rPr>
          <w:rFonts w:ascii="仿宋_GB2312" w:eastAsia="仿宋_GB2312" w:hAnsi="仿宋"/>
          <w:sz w:val="32"/>
          <w:szCs w:val="32"/>
        </w:rPr>
        <w:sectPr w:rsidR="004801F2" w:rsidSect="00D17A94">
          <w:footerReference w:type="default" r:id="rId5"/>
          <w:pgSz w:w="16838" w:h="11906" w:orient="landscape"/>
          <w:pgMar w:top="1474" w:right="1440" w:bottom="737" w:left="1440" w:header="851" w:footer="992" w:gutter="0"/>
          <w:cols w:space="425"/>
          <w:docGrid w:type="linesAndChars" w:linePitch="312"/>
        </w:sectPr>
      </w:pPr>
    </w:p>
    <w:p w:rsidR="004801F2" w:rsidRPr="00D8005D" w:rsidRDefault="004801F2" w:rsidP="004801F2">
      <w:pPr>
        <w:rPr>
          <w:rFonts w:ascii="仿宋_GB2312" w:eastAsia="仿宋_GB2312" w:hAnsi="仿宋"/>
          <w:sz w:val="32"/>
          <w:szCs w:val="32"/>
        </w:rPr>
      </w:pPr>
      <w:r w:rsidRPr="00D8005D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D8005D">
        <w:rPr>
          <w:rFonts w:ascii="仿宋_GB2312" w:eastAsia="仿宋_GB2312" w:hAnsi="仿宋" w:hint="eastAsia"/>
          <w:sz w:val="32"/>
          <w:szCs w:val="32"/>
        </w:rPr>
        <w:t>：</w:t>
      </w:r>
    </w:p>
    <w:p w:rsidR="004801F2" w:rsidRPr="001D6ECC" w:rsidRDefault="004801F2" w:rsidP="004801F2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1D6ECC">
        <w:rPr>
          <w:rFonts w:ascii="方正小标宋简体" w:eastAsia="方正小标宋简体" w:hAnsi="黑体" w:hint="eastAsia"/>
          <w:sz w:val="36"/>
          <w:szCs w:val="36"/>
        </w:rPr>
        <w:t>吴江经济技术开发区市场化引才评先评优申报表</w:t>
      </w:r>
    </w:p>
    <w:p w:rsidR="004801F2" w:rsidRDefault="004801F2" w:rsidP="004801F2">
      <w:pPr>
        <w:ind w:right="-512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申请日期：   年   月    日</w:t>
      </w:r>
    </w:p>
    <w:tbl>
      <w:tblPr>
        <w:tblW w:w="9498" w:type="dxa"/>
        <w:tblInd w:w="-34" w:type="dxa"/>
        <w:tblLayout w:type="fixed"/>
        <w:tblLook w:val="04A0"/>
      </w:tblPr>
      <w:tblGrid>
        <w:gridCol w:w="1703"/>
        <w:gridCol w:w="3436"/>
        <w:gridCol w:w="1100"/>
        <w:gridCol w:w="1225"/>
        <w:gridCol w:w="915"/>
        <w:gridCol w:w="1119"/>
      </w:tblGrid>
      <w:tr w:rsidR="004801F2" w:rsidTr="000E2055">
        <w:trPr>
          <w:trHeight w:val="72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申报类别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□人才工作标杆企业  □优秀人才工作者  □优秀人才机构  □优秀人才举荐大使</w:t>
            </w:r>
          </w:p>
        </w:tc>
      </w:tr>
      <w:tr w:rsidR="004801F2" w:rsidTr="000E2055">
        <w:trPr>
          <w:trHeight w:val="632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801F2" w:rsidTr="000E2055">
        <w:trPr>
          <w:trHeight w:val="838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划拨开户行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账号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801F2" w:rsidTr="000E2055">
        <w:trPr>
          <w:trHeight w:val="340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申报理由</w:t>
            </w:r>
          </w:p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（简述全年人才工作成绩）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801F2" w:rsidTr="000E2055">
        <w:trPr>
          <w:trHeight w:val="209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Pr="00DC158E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C158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企业意见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4801F2" w:rsidTr="000E2055">
        <w:trPr>
          <w:trHeight w:val="1899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开发区组织人事和劳动保障局意见</w:t>
            </w:r>
          </w:p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widowControl/>
              <w:ind w:right="1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4801F2" w:rsidRDefault="004801F2" w:rsidP="000E2055">
            <w:pPr>
              <w:widowControl/>
              <w:ind w:right="1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4801F2" w:rsidTr="000E2055">
        <w:trPr>
          <w:trHeight w:val="1927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开发区人才工作领导小组</w:t>
            </w:r>
          </w:p>
          <w:p w:rsidR="004801F2" w:rsidRDefault="004801F2" w:rsidP="000E205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01F2" w:rsidRDefault="004801F2" w:rsidP="000E2055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Pr="000D1B67" w:rsidRDefault="004801F2" w:rsidP="000E2055">
            <w:pPr>
              <w:widowControl/>
              <w:ind w:right="13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widowControl/>
              <w:ind w:right="112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4801F2" w:rsidRDefault="004801F2" w:rsidP="000E2055">
            <w:pPr>
              <w:ind w:firstLineChars="200" w:firstLine="480"/>
              <w:jc w:val="right"/>
              <w:rPr>
                <w:rFonts w:eastAsia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 w:cs="仿宋_GB2312" w:hint="eastAsia"/>
                <w:sz w:val="24"/>
              </w:rPr>
              <w:t>（公章）</w:t>
            </w:r>
          </w:p>
          <w:p w:rsidR="004801F2" w:rsidRDefault="004801F2" w:rsidP="000E2055">
            <w:pPr>
              <w:widowControl/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 w:rsidR="006151DB" w:rsidRPr="004801F2" w:rsidRDefault="006151DB"/>
    <w:sectPr w:rsidR="006151DB" w:rsidRPr="004801F2" w:rsidSect="00C1230E">
      <w:pgSz w:w="11906" w:h="16838"/>
      <w:pgMar w:top="1701" w:right="1474" w:bottom="85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CA9" w:rsidRDefault="008717C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717C3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61CA9" w:rsidRDefault="008717C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04C"/>
    <w:multiLevelType w:val="hybridMultilevel"/>
    <w:tmpl w:val="03C64146"/>
    <w:lvl w:ilvl="0" w:tplc="8408CD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6D4053"/>
    <w:multiLevelType w:val="hybridMultilevel"/>
    <w:tmpl w:val="695A1840"/>
    <w:lvl w:ilvl="0" w:tplc="F9E0CA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7E5989"/>
    <w:multiLevelType w:val="hybridMultilevel"/>
    <w:tmpl w:val="81B434AE"/>
    <w:lvl w:ilvl="0" w:tplc="59D47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1F2"/>
    <w:rsid w:val="004801F2"/>
    <w:rsid w:val="006151DB"/>
    <w:rsid w:val="0087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01F2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4801F2"/>
    <w:rPr>
      <w:rFonts w:ascii="宋体" w:hAnsi="Courier New"/>
      <w:szCs w:val="20"/>
    </w:rPr>
  </w:style>
  <w:style w:type="character" w:customStyle="1" w:styleId="Char0">
    <w:name w:val="纯文本 Char"/>
    <w:basedOn w:val="a0"/>
    <w:link w:val="a4"/>
    <w:rsid w:val="004801F2"/>
    <w:rPr>
      <w:rFonts w:ascii="宋体" w:eastAsia="宋体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4801F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lqk</dc:creator>
  <cp:lastModifiedBy>lqk</cp:lastModifiedBy>
  <cp:revision>2</cp:revision>
  <dcterms:created xsi:type="dcterms:W3CDTF">2018-06-01T08:19:00Z</dcterms:created>
  <dcterms:modified xsi:type="dcterms:W3CDTF">2018-06-01T08:21:00Z</dcterms:modified>
</cp:coreProperties>
</file>